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righ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189230</wp:posOffset>
                </wp:positionH>
                <wp:positionV relativeFrom="paragraph">
                  <wp:posOffset>2540</wp:posOffset>
                </wp:positionV>
                <wp:extent cx="5798185" cy="1508760"/>
                <wp:effectExtent l="0" t="0" r="0" b="0"/>
                <wp:wrapTopAndBottom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440" cy="150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1"/>
                              <w:rPr/>
                            </w:pPr>
                            <w:r>
                              <w:rPr>
                                <w:rStyle w:val="Domylnaczcionkaakapitu"/>
                                <w:b/>
                                <w:bCs/>
                                <w:color w:val="000000"/>
                              </w:rPr>
                              <w:t xml:space="preserve">Miejski Ośrodek Pomocy Rodzinie w Słupsku                           </w:t>
                            </w:r>
                            <w:r>
                              <w:rPr>
                                <w:rStyle w:val="Domylnaczcionkaakapitu"/>
                                <w:bCs/>
                                <w:color w:val="000000"/>
                                <w:sz w:val="24"/>
                                <w:szCs w:val="20"/>
                              </w:rPr>
                              <w:t xml:space="preserve">Słupsk, dn. </w:t>
                            </w:r>
                            <w:r>
                              <w:rPr>
                                <w:rStyle w:val="Domylnaczcionkaakapitu"/>
                                <w:bCs/>
                                <w:color w:val="000000"/>
                                <w:sz w:val="24"/>
                                <w:szCs w:val="20"/>
                              </w:rPr>
                              <w:t xml:space="preserve">30.07. </w:t>
                            </w:r>
                            <w:r>
                              <w:rPr>
                                <w:rStyle w:val="Domylnaczcionkaakapitu"/>
                                <w:bCs/>
                                <w:color w:val="000000"/>
                                <w:sz w:val="24"/>
                                <w:szCs w:val="20"/>
                              </w:rPr>
                              <w:t>2020  r.</w:t>
                            </w:r>
                          </w:p>
                          <w:p>
                            <w:pPr>
                              <w:pStyle w:val="Styl1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ul. Słoneczna 15D</w:t>
                            </w:r>
                          </w:p>
                          <w:p>
                            <w:pPr>
                              <w:pStyle w:val="Styl1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76-200 Słupsk</w:t>
                            </w:r>
                          </w:p>
                          <w:p>
                            <w:pPr>
                              <w:pStyle w:val="Normal"/>
                              <w:spacing w:lineRule="exact" w:line="28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796925" cy="911860"/>
                                  <wp:effectExtent l="0" t="0" r="0" b="0"/>
                                  <wp:docPr id="3" name="grafika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a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6925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agwek"/>
                              <w:keepNext w:val="true"/>
                              <w:spacing w:before="240" w:after="1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14.9pt;margin-top:0.2pt;width:456.45pt;height:118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1"/>
                        <w:rPr/>
                      </w:pPr>
                      <w:r>
                        <w:rPr>
                          <w:rStyle w:val="Domylnaczcionkaakapitu"/>
                          <w:b/>
                          <w:bCs/>
                          <w:color w:val="000000"/>
                        </w:rPr>
                        <w:t xml:space="preserve">Miejski Ośrodek Pomocy Rodzinie w Słupsku                           </w:t>
                      </w:r>
                      <w:r>
                        <w:rPr>
                          <w:rStyle w:val="Domylnaczcionkaakapitu"/>
                          <w:bCs/>
                          <w:color w:val="000000"/>
                          <w:sz w:val="24"/>
                          <w:szCs w:val="20"/>
                        </w:rPr>
                        <w:t xml:space="preserve">Słupsk, dn. </w:t>
                      </w:r>
                      <w:r>
                        <w:rPr>
                          <w:rStyle w:val="Domylnaczcionkaakapitu"/>
                          <w:bCs/>
                          <w:color w:val="000000"/>
                          <w:sz w:val="24"/>
                          <w:szCs w:val="20"/>
                        </w:rPr>
                        <w:t xml:space="preserve">30.07. </w:t>
                      </w:r>
                      <w:r>
                        <w:rPr>
                          <w:rStyle w:val="Domylnaczcionkaakapitu"/>
                          <w:bCs/>
                          <w:color w:val="000000"/>
                          <w:sz w:val="24"/>
                          <w:szCs w:val="20"/>
                        </w:rPr>
                        <w:t>2020  r.</w:t>
                      </w:r>
                    </w:p>
                    <w:p>
                      <w:pPr>
                        <w:pStyle w:val="Styl1"/>
                        <w:rPr>
                          <w:rFonts w:ascii="Trebuchet MS" w:hAnsi="Trebuchet MS"/>
                        </w:rPr>
                      </w:pPr>
                      <w:r>
                        <w:rPr>
                          <w:color w:val="000000"/>
                        </w:rPr>
                        <w:t>ul. Słoneczna 15D</w:t>
                      </w:r>
                    </w:p>
                    <w:p>
                      <w:pPr>
                        <w:pStyle w:val="Styl1"/>
                        <w:rPr>
                          <w:rFonts w:ascii="Trebuchet MS" w:hAnsi="Trebuchet MS"/>
                        </w:rPr>
                      </w:pPr>
                      <w:r>
                        <w:rPr>
                          <w:color w:val="000000"/>
                        </w:rPr>
                        <w:t>76-200 Słupsk</w:t>
                      </w:r>
                    </w:p>
                    <w:p>
                      <w:pPr>
                        <w:pStyle w:val="Normal"/>
                        <w:spacing w:lineRule="exact" w:line="28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796925" cy="911860"/>
                            <wp:effectExtent l="0" t="0" r="0" b="0"/>
                            <wp:docPr id="4" name="grafika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fika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6925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agwek"/>
                        <w:keepNext w:val="true"/>
                        <w:spacing w:before="240" w:after="1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false"/>
          <w:bCs w:val="false"/>
          <w:sz w:val="22"/>
          <w:szCs w:val="22"/>
        </w:rPr>
        <w:t>Załącznik nr 4</w:t>
      </w:r>
    </w:p>
    <w:p>
      <w:pPr>
        <w:pStyle w:val="Tretekstu"/>
        <w:jc w:val="center"/>
        <w:rPr/>
      </w:pPr>
      <w:bookmarkStart w:id="0" w:name="__DdeLink__243_250625539"/>
      <w:r>
        <w:rPr>
          <w:b/>
          <w:bCs/>
          <w:sz w:val="22"/>
          <w:szCs w:val="22"/>
        </w:rPr>
        <w:t xml:space="preserve">Ankieta badań potrzeb w zakresie zapotrzebowania na indywidualne usługi transportowe "od drzwi do drzwi" w Słupsku </w:t>
      </w:r>
      <w:bookmarkEnd w:id="0"/>
    </w:p>
    <w:p>
      <w:pPr>
        <w:pStyle w:val="Tretekstu"/>
        <w:jc w:val="both"/>
        <w:rPr>
          <w:rFonts w:ascii="Trebuchet MS" w:hAnsi="Trebuchet MS"/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Szanowni Państwo,</w:t>
      </w:r>
    </w:p>
    <w:p>
      <w:pPr>
        <w:pStyle w:val="Tretekstu"/>
        <w:spacing w:lineRule="auto" w:line="240"/>
        <w:jc w:val="both"/>
        <w:rPr>
          <w:rFonts w:ascii="Trebuchet MS" w:hAnsi="Trebuchet MS"/>
          <w:b w:val="false"/>
          <w:b w:val="false"/>
          <w:sz w:val="22"/>
          <w:szCs w:val="22"/>
        </w:rPr>
      </w:pPr>
      <w:r>
        <w:rPr>
          <w:b w:val="false"/>
          <w:sz w:val="24"/>
          <w:szCs w:val="24"/>
        </w:rPr>
        <w:t>Miejski Ośrodek Pomocy Rodzinie w Słupku podejmuje działania w celu przystąpienia do konkursu grantowego pn. "Usługi indywidualnego transportu door-to-door oraz poprawa dostępności architektonicznej wielorodzinnych budynków mieszkalnych" ogłoszonego przez Państwowy Fundusz Rehabilitacji Osób Niepełnosprawnych.</w:t>
      </w:r>
    </w:p>
    <w:p>
      <w:pPr>
        <w:pStyle w:val="Tretekstu"/>
        <w:spacing w:lineRule="auto" w:line="240"/>
        <w:jc w:val="both"/>
        <w:rPr>
          <w:rFonts w:ascii="Trebuchet MS" w:hAnsi="Trebuchet MS"/>
          <w:b w:val="false"/>
          <w:b w:val="false"/>
          <w:sz w:val="22"/>
          <w:szCs w:val="22"/>
        </w:rPr>
      </w:pPr>
      <w:r>
        <w:rPr>
          <w:b w:val="false"/>
          <w:sz w:val="24"/>
          <w:szCs w:val="24"/>
        </w:rPr>
        <w:t>Wobec powyższego niezbędne jest opracowanie lokalnej diagnozy potrzeb mieszkańców Słupska z potrzebą wsparcia w zakresie mobilności. W tym celu przygotowaliśmy dla mieszkańców ankietę, a uzyskane wyniki przedstawią skalę zapotrzebowania na usługi transportowe door-to-door.</w:t>
      </w:r>
    </w:p>
    <w:p>
      <w:pPr>
        <w:pStyle w:val="Tretekstu"/>
        <w:spacing w:lineRule="auto" w:line="240"/>
        <w:jc w:val="both"/>
        <w:rPr>
          <w:rFonts w:ascii="Trebuchet MS" w:hAnsi="Trebuchet MS"/>
          <w:b w:val="false"/>
          <w:b w:val="false"/>
          <w:sz w:val="22"/>
          <w:szCs w:val="22"/>
        </w:rPr>
      </w:pPr>
      <w:r>
        <w:rPr>
          <w:b w:val="false"/>
          <w:sz w:val="24"/>
          <w:szCs w:val="24"/>
        </w:rPr>
        <w:t xml:space="preserve">O jej wypełnienie prosimy seniorów, osoby z niepełnosprawnościami i inne z ograniczeniami w zakresie mobilności. Pomoże ona w skutecznym aplikowaniu o środki zewnętrzne. Ankieta dotycząca rozpoznania potrzeb w zakresie zapotrzebowania na usługi transportowe osób niepełnosprawnych w Słupsku. Ma charakter dobrowolny i anonimowy. W każdej chwili można ją przerwać. </w:t>
      </w:r>
    </w:p>
    <w:p>
      <w:pPr>
        <w:pStyle w:val="Tretekstu"/>
        <w:jc w:val="both"/>
        <w:rPr>
          <w:rFonts w:ascii="Trebuchet MS" w:hAnsi="Trebuchet MS"/>
          <w:b/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*Wymagane </w:t>
      </w:r>
    </w:p>
    <w:p>
      <w:pPr>
        <w:pStyle w:val="Tretekstu"/>
        <w:rPr>
          <w:rFonts w:ascii="Trebuchet MS" w:hAnsi="Trebuchet MS"/>
          <w:b w:val="false"/>
          <w:b w:val="false"/>
          <w:sz w:val="22"/>
          <w:szCs w:val="22"/>
        </w:rPr>
      </w:pPr>
      <w:r>
        <w:rPr>
          <w:b w:val="false"/>
          <w:sz w:val="20"/>
          <w:szCs w:val="20"/>
        </w:rPr>
        <w:t>1. Proszę zaznaczyć swoją płeć</w:t>
      </w:r>
      <w:r>
        <w:rPr>
          <w:b/>
          <w:bCs/>
          <w:sz w:val="20"/>
          <w:szCs w:val="20"/>
        </w:rPr>
        <w:t>*</w:t>
      </w:r>
    </w:p>
    <w:p>
      <w:pPr>
        <w:pStyle w:val="Tretekstu"/>
        <w:rPr>
          <w:rFonts w:ascii="Trebuchet MS" w:hAnsi="Trebuchet MS"/>
          <w:b w:val="false"/>
          <w:b w:val="false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189230</wp:posOffset>
                </wp:positionH>
                <wp:positionV relativeFrom="paragraph">
                  <wp:posOffset>2540</wp:posOffset>
                </wp:positionV>
                <wp:extent cx="179070" cy="193040"/>
                <wp:effectExtent l="0" t="0" r="0" b="0"/>
                <wp:wrapNone/>
                <wp:docPr id="5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4.9pt;margin-top:0.2pt;width:14pt;height:15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b w:val="false"/>
          <w:sz w:val="20"/>
          <w:szCs w:val="20"/>
        </w:rPr>
        <w:t xml:space="preserve">           </w:t>
      </w:r>
      <w:r>
        <w:rPr>
          <w:b w:val="false"/>
          <w:sz w:val="20"/>
          <w:szCs w:val="20"/>
        </w:rPr>
        <w:t>Kobieta</w:t>
      </w:r>
    </w:p>
    <w:p>
      <w:pPr>
        <w:pStyle w:val="Tretekstu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189230</wp:posOffset>
                </wp:positionH>
                <wp:positionV relativeFrom="paragraph">
                  <wp:posOffset>2540</wp:posOffset>
                </wp:positionV>
                <wp:extent cx="179070" cy="193040"/>
                <wp:effectExtent l="0" t="0" r="0" b="0"/>
                <wp:wrapNone/>
                <wp:docPr id="6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4.9pt;margin-top:0.2pt;width:14pt;height:15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b w:val="false"/>
          <w:sz w:val="20"/>
          <w:szCs w:val="20"/>
        </w:rPr>
        <w:t xml:space="preserve">           </w:t>
      </w:r>
      <w:r>
        <w:rPr>
          <w:b w:val="false"/>
          <w:sz w:val="20"/>
          <w:szCs w:val="20"/>
        </w:rPr>
        <w:t>Mężczyzna</w:t>
      </w:r>
    </w:p>
    <w:p>
      <w:pPr>
        <w:pStyle w:val="Tretekstu"/>
        <w:rPr>
          <w:rFonts w:ascii="Trebuchet MS" w:hAnsi="Trebuchet MS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0"/>
          <w:szCs w:val="20"/>
        </w:rPr>
        <w:t>2. Proszę podać swój wiek</w:t>
      </w:r>
      <w:r>
        <w:rPr>
          <w:b/>
          <w:bCs/>
          <w:sz w:val="20"/>
          <w:szCs w:val="20"/>
        </w:rPr>
        <w:t>*</w:t>
      </w:r>
    </w:p>
    <w:p>
      <w:pPr>
        <w:pStyle w:val="Tretekstu"/>
        <w:rPr>
          <w:rFonts w:ascii="Trebuchet MS" w:hAnsi="Trebuchet MS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0"/>
          <w:szCs w:val="20"/>
        </w:rPr>
        <w:t>_____________________</w:t>
      </w:r>
    </w:p>
    <w:p>
      <w:pPr>
        <w:pStyle w:val="Tretekstu"/>
        <w:rPr>
          <w:rFonts w:ascii="Trebuchet MS" w:hAnsi="Trebuchet MS"/>
          <w:sz w:val="22"/>
          <w:szCs w:val="22"/>
        </w:rPr>
      </w:pPr>
      <w:r>
        <w:rPr>
          <w:b w:val="false"/>
          <w:bCs w:val="false"/>
          <w:sz w:val="20"/>
          <w:szCs w:val="20"/>
        </w:rPr>
        <w:t>3. Czy w Pana/Pani rodzinie są osoby z potrzebą wsparcia w zakresie mobilności?</w:t>
      </w:r>
      <w:r>
        <w:rPr>
          <w:b/>
          <w:bCs/>
          <w:sz w:val="20"/>
          <w:szCs w:val="20"/>
        </w:rPr>
        <w:t>*</w:t>
      </w:r>
    </w:p>
    <w:p>
      <w:pPr>
        <w:pStyle w:val="Tretekstu"/>
        <w:rPr>
          <w:rFonts w:ascii="Trebuchet MS" w:hAnsi="Trebuchet MS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189230</wp:posOffset>
                </wp:positionH>
                <wp:positionV relativeFrom="paragraph">
                  <wp:posOffset>2540</wp:posOffset>
                </wp:positionV>
                <wp:extent cx="179070" cy="193040"/>
                <wp:effectExtent l="0" t="0" r="0" b="0"/>
                <wp:wrapNone/>
                <wp:docPr id="7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4.9pt;margin-top:0.2pt;width:14pt;height:15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b w:val="false"/>
          <w:bCs w:val="false"/>
          <w:sz w:val="20"/>
          <w:szCs w:val="20"/>
        </w:rPr>
        <w:t xml:space="preserve">           </w:t>
      </w:r>
      <w:r>
        <w:rPr>
          <w:b w:val="false"/>
          <w:bCs w:val="false"/>
          <w:sz w:val="20"/>
          <w:szCs w:val="20"/>
        </w:rPr>
        <w:t>Tak</w:t>
      </w:r>
    </w:p>
    <w:p>
      <w:pPr>
        <w:pStyle w:val="Tretekstu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189230</wp:posOffset>
                </wp:positionH>
                <wp:positionV relativeFrom="paragraph">
                  <wp:posOffset>2540</wp:posOffset>
                </wp:positionV>
                <wp:extent cx="179070" cy="193040"/>
                <wp:effectExtent l="0" t="0" r="0" b="0"/>
                <wp:wrapNone/>
                <wp:docPr id="8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4.9pt;margin-top:0.2pt;width:14pt;height:15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b w:val="false"/>
          <w:bCs w:val="false"/>
          <w:sz w:val="20"/>
          <w:szCs w:val="20"/>
        </w:rPr>
        <w:t xml:space="preserve">           </w:t>
      </w:r>
      <w:r>
        <w:rPr>
          <w:b w:val="false"/>
          <w:bCs w:val="false"/>
          <w:sz w:val="20"/>
          <w:szCs w:val="20"/>
        </w:rPr>
        <w:t>Nie</w:t>
      </w:r>
    </w:p>
    <w:p>
      <w:pPr>
        <w:pStyle w:val="Tretekstu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>4. Czy jest Pan/Pani osobą potrzebującą wsparcia w zakresie mobilności (ma Pan/Pani trudności w samodzielnym przemieszczaniu się np. ze względu na ograniczoną sprawność ruchową)?</w:t>
      </w:r>
      <w:r>
        <w:rPr>
          <w:b/>
          <w:bCs/>
          <w:sz w:val="20"/>
          <w:szCs w:val="20"/>
        </w:rPr>
        <w:t>*</w:t>
      </w:r>
    </w:p>
    <w:p>
      <w:pPr>
        <w:pStyle w:val="Tretekstu"/>
        <w:rPr>
          <w:rFonts w:ascii="Trebuchet MS" w:hAnsi="Trebuchet MS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189230</wp:posOffset>
                </wp:positionH>
                <wp:positionV relativeFrom="paragraph">
                  <wp:posOffset>2540</wp:posOffset>
                </wp:positionV>
                <wp:extent cx="179070" cy="193040"/>
                <wp:effectExtent l="0" t="0" r="0" b="0"/>
                <wp:wrapNone/>
                <wp:docPr id="9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4.9pt;margin-top:0.2pt;width:14pt;height:15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b w:val="false"/>
          <w:bCs w:val="false"/>
          <w:sz w:val="20"/>
          <w:szCs w:val="20"/>
        </w:rPr>
        <w:t xml:space="preserve">           </w:t>
      </w:r>
      <w:r>
        <w:rPr>
          <w:b w:val="false"/>
          <w:bCs w:val="false"/>
          <w:sz w:val="20"/>
          <w:szCs w:val="20"/>
        </w:rPr>
        <w:t>Tak</w:t>
      </w:r>
    </w:p>
    <w:p>
      <w:pPr>
        <w:pStyle w:val="Tretekstu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189230</wp:posOffset>
                </wp:positionH>
                <wp:positionV relativeFrom="paragraph">
                  <wp:posOffset>2540</wp:posOffset>
                </wp:positionV>
                <wp:extent cx="179070" cy="193040"/>
                <wp:effectExtent l="0" t="0" r="0" b="0"/>
                <wp:wrapNone/>
                <wp:docPr id="10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4.9pt;margin-top:0.2pt;width:14pt;height:15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b w:val="false"/>
          <w:bCs w:val="false"/>
          <w:sz w:val="20"/>
          <w:szCs w:val="20"/>
        </w:rPr>
        <w:t xml:space="preserve">           </w:t>
      </w:r>
      <w:r>
        <w:rPr>
          <w:b w:val="false"/>
          <w:bCs w:val="false"/>
          <w:sz w:val="20"/>
          <w:szCs w:val="20"/>
        </w:rPr>
        <w:t>Nie</w:t>
      </w:r>
    </w:p>
    <w:p>
      <w:pPr>
        <w:pStyle w:val="Normal"/>
        <w:rPr>
          <w:rFonts w:ascii="Trebuchet MS" w:hAnsi="Trebuchet MS"/>
          <w:sz w:val="22"/>
          <w:szCs w:val="22"/>
        </w:rPr>
      </w:pPr>
      <w:r>
        <w:rPr>
          <w:b w:val="false"/>
          <w:bCs w:val="false"/>
          <w:sz w:val="20"/>
          <w:szCs w:val="20"/>
        </w:rPr>
        <w:t>5. Jakie ograniczenia w zakresie mobilności dotyczą Pana/Pani?</w:t>
      </w:r>
      <w:r>
        <w:rPr>
          <w:b/>
          <w:bCs/>
          <w:sz w:val="20"/>
          <w:szCs w:val="20"/>
        </w:rPr>
        <w:t>*</w:t>
      </w:r>
    </w:p>
    <w:p>
      <w:pPr>
        <w:pStyle w:val="Normal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Tretekstu"/>
        <w:rPr>
          <w:rFonts w:ascii="Trebuchet MS" w:hAnsi="Trebuchet MS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189230</wp:posOffset>
                </wp:positionH>
                <wp:positionV relativeFrom="paragraph">
                  <wp:posOffset>2540</wp:posOffset>
                </wp:positionV>
                <wp:extent cx="179070" cy="193040"/>
                <wp:effectExtent l="0" t="0" r="0" b="0"/>
                <wp:wrapNone/>
                <wp:docPr id="1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4.9pt;margin-top:0.2pt;width:14pt;height:15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b w:val="false"/>
          <w:bCs w:val="false"/>
          <w:sz w:val="20"/>
          <w:szCs w:val="20"/>
        </w:rPr>
        <w:t xml:space="preserve">          </w:t>
      </w:r>
      <w:r>
        <w:rPr>
          <w:b w:val="false"/>
          <w:bCs w:val="false"/>
          <w:sz w:val="20"/>
          <w:szCs w:val="20"/>
        </w:rPr>
        <w:t>Posiadam problem z poruszaniem się.</w:t>
      </w:r>
    </w:p>
    <w:p>
      <w:pPr>
        <w:pStyle w:val="Tretekstu"/>
        <w:rPr>
          <w:rFonts w:ascii="Trebuchet MS" w:hAnsi="Trebuchet MS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189230</wp:posOffset>
                </wp:positionH>
                <wp:positionV relativeFrom="paragraph">
                  <wp:posOffset>2540</wp:posOffset>
                </wp:positionV>
                <wp:extent cx="179070" cy="193040"/>
                <wp:effectExtent l="0" t="0" r="0" b="0"/>
                <wp:wrapNone/>
                <wp:docPr id="12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4.9pt;margin-top:0.2pt;width:14pt;height:15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b w:val="false"/>
          <w:bCs w:val="false"/>
          <w:sz w:val="20"/>
          <w:szCs w:val="20"/>
        </w:rPr>
        <w:t xml:space="preserve">          </w:t>
      </w:r>
      <w:r>
        <w:rPr>
          <w:b w:val="false"/>
          <w:bCs w:val="false"/>
          <w:sz w:val="20"/>
          <w:szCs w:val="20"/>
        </w:rPr>
        <w:t>Jestem seniorem i mieszkam na wysokim piętrze w budynku wielorodzinnym.</w:t>
      </w:r>
    </w:p>
    <w:p>
      <w:pPr>
        <w:pStyle w:val="Tretekstu"/>
        <w:rPr>
          <w:rFonts w:ascii="Trebuchet MS" w:hAnsi="Trebuchet MS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189230</wp:posOffset>
                </wp:positionH>
                <wp:positionV relativeFrom="paragraph">
                  <wp:posOffset>2540</wp:posOffset>
                </wp:positionV>
                <wp:extent cx="179070" cy="193040"/>
                <wp:effectExtent l="0" t="0" r="0" b="0"/>
                <wp:wrapNone/>
                <wp:docPr id="13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4.9pt;margin-top:0.2pt;width:14pt;height:15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b w:val="false"/>
          <w:bCs w:val="false"/>
          <w:sz w:val="20"/>
          <w:szCs w:val="20"/>
        </w:rPr>
        <w:t xml:space="preserve">          </w:t>
      </w:r>
      <w:r>
        <w:rPr>
          <w:b w:val="false"/>
          <w:bCs w:val="false"/>
          <w:sz w:val="20"/>
          <w:szCs w:val="20"/>
        </w:rPr>
        <w:t>Jeżdżę na wózku inwalidzkim.</w:t>
      </w:r>
    </w:p>
    <w:p>
      <w:pPr>
        <w:pStyle w:val="Tretekstu"/>
        <w:rPr>
          <w:rFonts w:ascii="Trebuchet MS" w:hAnsi="Trebuchet MS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189230</wp:posOffset>
                </wp:positionH>
                <wp:positionV relativeFrom="paragraph">
                  <wp:posOffset>2540</wp:posOffset>
                </wp:positionV>
                <wp:extent cx="179070" cy="193040"/>
                <wp:effectExtent l="0" t="0" r="0" b="0"/>
                <wp:wrapNone/>
                <wp:docPr id="14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4.9pt;margin-top:0.2pt;width:14pt;height:15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b w:val="false"/>
          <w:bCs w:val="false"/>
          <w:sz w:val="20"/>
          <w:szCs w:val="20"/>
        </w:rPr>
        <w:t xml:space="preserve">          </w:t>
      </w:r>
      <w:r>
        <w:rPr>
          <w:b w:val="false"/>
          <w:bCs w:val="false"/>
          <w:sz w:val="20"/>
          <w:szCs w:val="20"/>
        </w:rPr>
        <w:t>Mieszkam na przedmieściach i nie posiadam własnego samochodu.</w:t>
      </w:r>
    </w:p>
    <w:p>
      <w:pPr>
        <w:pStyle w:val="Tretekstu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189230</wp:posOffset>
                </wp:positionH>
                <wp:positionV relativeFrom="paragraph">
                  <wp:posOffset>2540</wp:posOffset>
                </wp:positionV>
                <wp:extent cx="179070" cy="193040"/>
                <wp:effectExtent l="0" t="0" r="0" b="0"/>
                <wp:wrapNone/>
                <wp:docPr id="15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4.9pt;margin-top:0.2pt;width:14pt;height:15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b w:val="false"/>
          <w:bCs w:val="false"/>
          <w:sz w:val="20"/>
          <w:szCs w:val="20"/>
        </w:rPr>
        <w:t xml:space="preserve">          </w:t>
      </w:r>
      <w:r>
        <w:rPr>
          <w:b w:val="false"/>
          <w:bCs w:val="false"/>
          <w:sz w:val="20"/>
          <w:szCs w:val="20"/>
        </w:rPr>
        <w:t xml:space="preserve">Inna odpowiedź… </w:t>
      </w:r>
    </w:p>
    <w:p>
      <w:pPr>
        <w:pStyle w:val="Stopka"/>
        <w:rPr>
          <w:rFonts w:ascii="Trebuchet MS" w:hAnsi="Trebuchet MS"/>
          <w:b w:val="false"/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0"/>
          <w:szCs w:val="20"/>
          <w:lang w:val="en-US"/>
        </w:rPr>
        <w:t>6. Czy chciałby Pan/Pani korzystać z indywidualnego transportu "door to door"?</w:t>
      </w:r>
      <w:r>
        <w:rPr>
          <w:b/>
          <w:bCs/>
          <w:sz w:val="20"/>
          <w:szCs w:val="20"/>
          <w:lang w:val="en-US"/>
        </w:rPr>
        <w:t>*</w:t>
      </w:r>
    </w:p>
    <w:p>
      <w:pPr>
        <w:pStyle w:val="Stopka"/>
        <w:rPr>
          <w:rFonts w:ascii="Trebuchet MS" w:hAnsi="Trebuchet MS"/>
          <w:b w:val="false"/>
          <w:b w:val="false"/>
          <w:bCs w:val="false"/>
          <w:sz w:val="20"/>
          <w:szCs w:val="20"/>
          <w:lang w:val="en-US"/>
        </w:rPr>
      </w:pPr>
      <w:r>
        <w:rPr>
          <w:b w:val="false"/>
          <w:bCs w:val="false"/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189230</wp:posOffset>
                </wp:positionH>
                <wp:positionV relativeFrom="paragraph">
                  <wp:posOffset>2540</wp:posOffset>
                </wp:positionV>
                <wp:extent cx="179070" cy="193040"/>
                <wp:effectExtent l="0" t="0" r="0" b="0"/>
                <wp:wrapNone/>
                <wp:docPr id="16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4.9pt;margin-top:0.2pt;width:14pt;height:15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Tak</w:t>
      </w:r>
    </w:p>
    <w:p>
      <w:pPr>
        <w:pStyle w:val="Normal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189230</wp:posOffset>
                </wp:positionH>
                <wp:positionV relativeFrom="paragraph">
                  <wp:posOffset>2540</wp:posOffset>
                </wp:positionV>
                <wp:extent cx="179070" cy="193040"/>
                <wp:effectExtent l="0" t="0" r="0" b="0"/>
                <wp:wrapNone/>
                <wp:docPr id="17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4.9pt;margin-top:0.2pt;width:14pt;height:15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Nie</w:t>
      </w:r>
    </w:p>
    <w:p>
      <w:pPr>
        <w:pStyle w:val="Normal"/>
        <w:rPr>
          <w:rFonts w:ascii="Trebuchet MS" w:hAnsi="Trebuchet MS"/>
          <w:sz w:val="22"/>
          <w:szCs w:val="22"/>
        </w:rPr>
      </w:pPr>
      <w:r>
        <w:rPr>
          <w:sz w:val="20"/>
          <w:szCs w:val="20"/>
        </w:rPr>
        <w:t>7. W jakim celu chciałby/łaby Pan/Pani korzystać z indywidualnego transportu?</w:t>
      </w:r>
      <w:r>
        <w:rPr>
          <w:b/>
          <w:bCs/>
          <w:sz w:val="20"/>
          <w:szCs w:val="20"/>
        </w:rPr>
        <w:t>*</w:t>
      </w:r>
    </w:p>
    <w:p>
      <w:pPr>
        <w:pStyle w:val="Normal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189230</wp:posOffset>
                </wp:positionH>
                <wp:positionV relativeFrom="paragraph">
                  <wp:posOffset>2540</wp:posOffset>
                </wp:positionV>
                <wp:extent cx="179070" cy="193040"/>
                <wp:effectExtent l="0" t="0" r="0" b="0"/>
                <wp:wrapNone/>
                <wp:docPr id="18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4.9pt;margin-top:0.2pt;width:14pt;height:15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Aktywizacji społecznej m.in. wyjazdy do kina, teatru i spotkania integracyjne</w:t>
      </w:r>
    </w:p>
    <w:p>
      <w:pPr>
        <w:pStyle w:val="Normal"/>
        <w:widowControl/>
        <w:tabs>
          <w:tab w:val="clear" w:pos="708"/>
          <w:tab w:val="left" w:pos="675" w:leader="none"/>
        </w:tabs>
        <w:suppressAutoHyphens w:val="true"/>
        <w:ind w:left="680" w:right="0" w:hanging="0"/>
        <w:jc w:val="both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189230</wp:posOffset>
                </wp:positionH>
                <wp:positionV relativeFrom="paragraph">
                  <wp:posOffset>154940</wp:posOffset>
                </wp:positionV>
                <wp:extent cx="179070" cy="193040"/>
                <wp:effectExtent l="0" t="0" r="0" b="0"/>
                <wp:wrapNone/>
                <wp:docPr id="19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4.9pt;margin-top:12.2pt;width:14pt;height:15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0"/>
          <w:szCs w:val="20"/>
        </w:rPr>
        <w:t>Zawodowym (utrzymanie zatrudnienia, pomoc w wyborze lub zmianie zawodu, wyposażenie w kwalifikacje zawodowe pożądane na rynku pracy)</w:t>
      </w:r>
    </w:p>
    <w:p>
      <w:pPr>
        <w:pStyle w:val="Normal"/>
        <w:jc w:val="both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189230</wp:posOffset>
                </wp:positionH>
                <wp:positionV relativeFrom="paragraph">
                  <wp:posOffset>50165</wp:posOffset>
                </wp:positionV>
                <wp:extent cx="179070" cy="193040"/>
                <wp:effectExtent l="0" t="0" r="0" b="0"/>
                <wp:wrapNone/>
                <wp:docPr id="20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4.9pt;margin-top:3.95pt;width:14pt;height:15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Edukacyjnym (dostosowanie wykształcenia do potrzeb lokalnego rynku pracy)</w:t>
      </w:r>
    </w:p>
    <w:p>
      <w:pPr>
        <w:pStyle w:val="Normal"/>
        <w:widowControl/>
        <w:suppressAutoHyphens w:val="true"/>
        <w:ind w:left="737" w:right="0" w:hanging="0"/>
        <w:jc w:val="both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189230</wp:posOffset>
                </wp:positionH>
                <wp:positionV relativeFrom="paragraph">
                  <wp:posOffset>177800</wp:posOffset>
                </wp:positionV>
                <wp:extent cx="179705" cy="193675"/>
                <wp:effectExtent l="0" t="0" r="0" b="0"/>
                <wp:wrapNone/>
                <wp:docPr id="2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20" cy="1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4.9pt;margin-top:14pt;width:14.05pt;height:15.1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0"/>
          <w:szCs w:val="20"/>
        </w:rPr>
        <w:t>Zdrowotnym (wyeliminowanie lub złagodzenie barier zdrowotnych utrudniających funkcjonowanie w społeczeństwie; dostęp do usług zdrowotnych)</w:t>
      </w:r>
    </w:p>
    <w:p>
      <w:pPr>
        <w:pStyle w:val="Normal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189230</wp:posOffset>
                </wp:positionH>
                <wp:positionV relativeFrom="paragraph">
                  <wp:posOffset>2540</wp:posOffset>
                </wp:positionV>
                <wp:extent cx="179070" cy="193040"/>
                <wp:effectExtent l="0" t="0" r="0" b="0"/>
                <wp:wrapNone/>
                <wp:docPr id="22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4.9pt;margin-top:0.2pt;width:14pt;height:15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Inna odpowiedź… </w:t>
      </w:r>
    </w:p>
    <w:p>
      <w:pPr>
        <w:pStyle w:val="Normal"/>
        <w:rPr>
          <w:sz w:val="22"/>
          <w:szCs w:val="22"/>
        </w:rPr>
      </w:pPr>
      <w:r>
        <w:rPr>
          <w:sz w:val="20"/>
          <w:szCs w:val="20"/>
        </w:rPr>
        <w:t>8. W jakich godzinach chciałby/łaby Pani korzystać z indywidualnego transportu?</w:t>
      </w:r>
      <w:r>
        <w:rPr>
          <w:b/>
          <w:bCs/>
          <w:sz w:val="20"/>
          <w:szCs w:val="20"/>
        </w:rPr>
        <w:t>*</w:t>
      </w:r>
    </w:p>
    <w:p>
      <w:pPr>
        <w:pStyle w:val="Normal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189230</wp:posOffset>
                </wp:positionH>
                <wp:positionV relativeFrom="paragraph">
                  <wp:posOffset>2540</wp:posOffset>
                </wp:positionV>
                <wp:extent cx="179070" cy="193040"/>
                <wp:effectExtent l="0" t="0" r="0" b="0"/>
                <wp:wrapNone/>
                <wp:docPr id="23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4.9pt;margin-top:0.2pt;width:14pt;height:15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Godz. 7.30 – 9.30</w:t>
      </w:r>
    </w:p>
    <w:p>
      <w:pPr>
        <w:pStyle w:val="Normal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170180</wp:posOffset>
                </wp:positionH>
                <wp:positionV relativeFrom="paragraph">
                  <wp:posOffset>50165</wp:posOffset>
                </wp:positionV>
                <wp:extent cx="179070" cy="193040"/>
                <wp:effectExtent l="0" t="0" r="0" b="0"/>
                <wp:wrapNone/>
                <wp:docPr id="24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3.4pt;margin-top:3.95pt;width:14pt;height:15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Godz 9.30 - 11.30</w:t>
      </w:r>
    </w:p>
    <w:p>
      <w:pPr>
        <w:pStyle w:val="Normal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170180</wp:posOffset>
                </wp:positionH>
                <wp:positionV relativeFrom="paragraph">
                  <wp:posOffset>40640</wp:posOffset>
                </wp:positionV>
                <wp:extent cx="179070" cy="193040"/>
                <wp:effectExtent l="0" t="0" r="0" b="0"/>
                <wp:wrapNone/>
                <wp:docPr id="25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3.4pt;margin-top:3.2pt;width:14pt;height:15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Godz. 11.30 – 13.30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179705</wp:posOffset>
                </wp:positionH>
                <wp:positionV relativeFrom="paragraph">
                  <wp:posOffset>53340</wp:posOffset>
                </wp:positionV>
                <wp:extent cx="179070" cy="193040"/>
                <wp:effectExtent l="0" t="0" r="0" b="0"/>
                <wp:wrapNone/>
                <wp:docPr id="26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4.15pt;margin-top:4.2pt;width:14pt;height:15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cs="Times New Roman"/>
          <w:w w:val="100"/>
          <w:sz w:val="20"/>
          <w:szCs w:val="20"/>
          <w:lang w:val="en-US"/>
        </w:rPr>
        <w:t xml:space="preserve">          </w:t>
      </w:r>
      <w:r>
        <w:rPr>
          <w:rFonts w:cs="Times New Roman"/>
          <w:w w:val="100"/>
          <w:sz w:val="20"/>
          <w:szCs w:val="20"/>
          <w:lang w:val="en-US"/>
        </w:rPr>
        <w:t>Godz. 13.30 - 15.30</w:t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rPr>
        <w:rFonts w:cs="Times New Roman"/>
        <w:b/>
        <w:b/>
        <w:bCs/>
        <w:color w:val="000000"/>
        <w:szCs w:val="20"/>
        <w:lang w:val="en-US"/>
      </w:rPr>
    </w:pPr>
    <w:r>
      <w:rPr>
        <w:rFonts w:cs="Times New Roman"/>
        <w:b/>
        <w:bCs/>
        <w:color w:val="000000"/>
        <w:szCs w:val="20"/>
        <w:lang w:val="en-US"/>
      </w:rPr>
    </w:r>
  </w:p>
  <w:p>
    <w:pPr>
      <w:pStyle w:val="Normal"/>
      <w:rPr/>
    </w:pPr>
    <w:r>
      <w:rPr/>
      <w:t>tel: +48 59 841 49 81</w:t>
      <w:tab/>
    </w:r>
  </w:p>
  <w:p>
    <w:pPr>
      <w:pStyle w:val="Normal"/>
      <w:numPr>
        <w:ilvl w:val="0"/>
        <w:numId w:val="0"/>
      </w:numPr>
      <w:tabs>
        <w:tab w:val="clear" w:pos="708"/>
        <w:tab w:val="right" w:pos="9072" w:leader="none"/>
      </w:tabs>
      <w:spacing w:lineRule="exact" w:line="280"/>
      <w:outlineLvl w:val="1"/>
      <w:rPr>
        <w:rFonts w:cs="Times New Roman"/>
        <w:w w:val="100"/>
        <w:sz w:val="22"/>
        <w:szCs w:val="18"/>
        <w:lang w:val="en-US"/>
      </w:rPr>
    </w:pPr>
    <w:r>
      <w:rPr>
        <w:rFonts w:cs="Times New Roman"/>
        <w:w w:val="100"/>
        <w:sz w:val="22"/>
        <w:szCs w:val="18"/>
        <w:lang w:val="en-US"/>
      </w:rPr>
      <w:t>mopr@sl.home.pl</w:t>
    </w:r>
    <w:r>
      <w:rPr>
        <w:rFonts w:cs="Times New Roman"/>
        <w:b/>
        <w:bCs/>
        <w:w w:val="100"/>
        <w:sz w:val="22"/>
        <w:szCs w:val="18"/>
        <w:lang w:val="en-US"/>
      </w:rPr>
      <w:tab/>
    </w:r>
    <w:r>
      <w:rPr>
        <w:rFonts w:cs="Times New Roman"/>
        <w:b/>
        <w:bCs/>
        <w:color w:val="FF6633"/>
        <w:w w:val="100"/>
        <w:sz w:val="22"/>
        <w:szCs w:val="18"/>
        <w:lang w:val="en-US"/>
      </w:rPr>
      <w:t>www.mopr.slupsk.pl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1"/>
      <w:rPr>
        <w:b/>
        <w:b/>
        <w:bCs/>
      </w:rPr>
    </w:pPr>
    <w:r>
      <w:rPr>
        <w:b/>
        <w:bCs/>
      </w:rPr>
    </w:r>
  </w:p>
  <w:p>
    <w:pPr>
      <w:pStyle w:val="Styl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401a"/>
    <w:pPr>
      <w:widowControl/>
      <w:suppressAutoHyphens w:val="true"/>
      <w:bidi w:val="0"/>
      <w:spacing w:lineRule="exact" w:line="400" w:before="0" w:after="0"/>
      <w:jc w:val="both"/>
    </w:pPr>
    <w:rPr>
      <w:rFonts w:ascii="Trebuchet MS" w:hAnsi="Trebuchet MS" w:eastAsia="Calibri" w:cs="Calibri"/>
      <w:color w:val="333333"/>
      <w:w w:val="103"/>
      <w:kern w:val="2"/>
      <w:sz w:val="26"/>
      <w:szCs w:val="22"/>
      <w:lang w:val="pl-PL" w:eastAsia="zh-CN" w:bidi="ar-SA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outlineLvl w:val="1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19401a"/>
    <w:rPr>
      <w:rFonts w:ascii="Arial" w:hAnsi="Arial" w:eastAsia="Microsoft YaHei" w:cs="Mangal"/>
      <w:color w:val="333333"/>
      <w:w w:val="103"/>
      <w:kern w:val="2"/>
      <w:sz w:val="28"/>
      <w:szCs w:val="28"/>
      <w:lang w:eastAsia="zh-C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19401a"/>
    <w:rPr>
      <w:rFonts w:ascii="Trebuchet MS" w:hAnsi="Trebuchet MS" w:eastAsia="Calibri" w:cs="Calibri"/>
      <w:color w:val="333333"/>
      <w:w w:val="103"/>
      <w:kern w:val="2"/>
      <w:sz w:val="26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9401a"/>
    <w:rPr>
      <w:rFonts w:ascii="Trebuchet MS" w:hAnsi="Trebuchet MS" w:eastAsia="Calibri" w:cs="Calibri"/>
      <w:color w:val="333333"/>
      <w:w w:val="103"/>
      <w:kern w:val="2"/>
      <w:sz w:val="26"/>
      <w:lang w:eastAsia="zh-C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19401a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19401a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1" w:customStyle="1">
    <w:name w:val="Styl1"/>
    <w:basedOn w:val="Normal"/>
    <w:qFormat/>
    <w:rsid w:val="0019401a"/>
    <w:pPr>
      <w:spacing w:lineRule="exact" w:line="280"/>
    </w:pPr>
    <w:rPr>
      <w:rFonts w:cs="Times New Roman"/>
      <w:w w:val="100"/>
      <w:sz w:val="22"/>
      <w:szCs w:val="96"/>
    </w:rPr>
  </w:style>
  <w:style w:type="paragraph" w:styleId="Stopka">
    <w:name w:val="Footer"/>
    <w:basedOn w:val="Normal"/>
    <w:link w:val="StopkaZnak"/>
    <w:uiPriority w:val="99"/>
    <w:unhideWhenUsed/>
    <w:rsid w:val="0019401a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Bezodstpw">
    <w:name w:val="Bez odstępów"/>
    <w:basedOn w:val="Nagwek2"/>
    <w:qFormat/>
    <w:pPr>
      <w:widowControl w:val="false"/>
      <w:numPr>
        <w:ilvl w:val="0"/>
        <w:numId w:val="0"/>
      </w:numPr>
      <w:suppressAutoHyphens w:val="true"/>
      <w:outlineLvl w:val="1"/>
    </w:pPr>
    <w:rPr>
      <w:rFonts w:eastAsia="Lucida Sans Unicode" w:cs="Tahoma"/>
      <w:szCs w:val="24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LibreOffice/6.3.3.2$Windows_X86_64 LibreOffice_project/a64200df03143b798afd1ec74a12ab50359878ed</Application>
  <Pages>2</Pages>
  <Words>349</Words>
  <Characters>2334</Characters>
  <CharactersWithSpaces>2881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2020-05-19T08:14:00Z</dcterms:created>
  <dc:creator>Katarzyna Kostrubiec</dc:creator>
  <dc:description/>
  <dc:language>pl-PL</dc:language>
  <cp:lastModifiedBy/>
  <cp:lastPrinted>2020-07-27T13:48:07Z</cp:lastPrinted>
  <dcterms:modified xsi:type="dcterms:W3CDTF">2020-07-30T10:25:07Z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